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CF7AD" w14:textId="50414D65" w:rsidR="00D5149E" w:rsidRDefault="00D5149E" w:rsidP="00D5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 treści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10E54">
        <w:rPr>
          <w:rFonts w:ascii="Times New Roman" w:hAnsi="Times New Roman" w:cs="Times New Roman"/>
          <w:sz w:val="24"/>
          <w:szCs w:val="24"/>
        </w:rPr>
        <w:t>TECZKI</w:t>
      </w:r>
      <w:r w:rsidRPr="00422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OBLIGATORJNYCH </w:t>
      </w:r>
      <w:r w:rsidRPr="00422065">
        <w:rPr>
          <w:rFonts w:ascii="Times New Roman" w:hAnsi="Times New Roman" w:cs="Times New Roman"/>
          <w:sz w:val="24"/>
          <w:szCs w:val="24"/>
        </w:rPr>
        <w:t>PROCEDUR OCHRONY MAŁOLETNICH PRZED PRZEMOCĄ</w:t>
      </w:r>
    </w:p>
    <w:p w14:paraId="50A6989D" w14:textId="77777777" w:rsidR="00D5149E" w:rsidRDefault="00D5149E" w:rsidP="00D5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9E29B" w14:textId="77777777" w:rsidR="00D5149E" w:rsidRDefault="00D5149E" w:rsidP="00D51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72216" w14:textId="77777777" w:rsidR="00D5149E" w:rsidRPr="007469DF" w:rsidRDefault="00D5149E" w:rsidP="00D5149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8"/>
          <w:highlight w:val="lightGray"/>
        </w:rPr>
        <w:t xml:space="preserve">CZĘŚĆ </w:t>
      </w:r>
      <w:r w:rsidRPr="007469DF">
        <w:rPr>
          <w:rFonts w:ascii="Times New Roman" w:hAnsi="Times New Roman" w:cs="Times New Roman"/>
          <w:b/>
          <w:bCs/>
          <w:sz w:val="24"/>
          <w:szCs w:val="28"/>
          <w:highlight w:val="lightGray"/>
        </w:rPr>
        <w:t>I PRAWNE ASPEKTY OCHRONY MAŁOLETNICH</w:t>
      </w:r>
    </w:p>
    <w:p w14:paraId="70B36E4C" w14:textId="77777777" w:rsidR="00D5149E" w:rsidRDefault="00D5149E" w:rsidP="00D5149E">
      <w:pPr>
        <w:pStyle w:val="Domylne"/>
        <w:spacing w:before="0" w:line="240" w:lineRule="auto"/>
        <w:jc w:val="both"/>
        <w:rPr>
          <w:b/>
          <w:bCs/>
          <w:color w:val="FF0000"/>
          <w:sz w:val="24"/>
          <w:szCs w:val="24"/>
        </w:rPr>
      </w:pPr>
    </w:p>
    <w:p w14:paraId="2E9B3E50" w14:textId="77777777" w:rsidR="00D5149E" w:rsidRPr="00422065" w:rsidRDefault="00D5149E" w:rsidP="00D5149E">
      <w:pPr>
        <w:pStyle w:val="Domylne"/>
        <w:numPr>
          <w:ilvl w:val="0"/>
          <w:numId w:val="1"/>
        </w:numPr>
        <w:spacing w:before="0" w:line="240" w:lineRule="auto"/>
        <w:jc w:val="both"/>
        <w:rPr>
          <w:rFonts w:cs="Times New Roman"/>
          <w:bCs/>
          <w:color w:val="auto"/>
          <w:sz w:val="24"/>
          <w:szCs w:val="24"/>
        </w:rPr>
      </w:pPr>
      <w:r w:rsidRPr="00422065">
        <w:rPr>
          <w:rFonts w:cs="Times New Roman"/>
          <w:bCs/>
          <w:color w:val="auto"/>
          <w:sz w:val="24"/>
          <w:szCs w:val="24"/>
        </w:rPr>
        <w:t xml:space="preserve">Standardy Ochrony Małoletnich – placówki zobowiązane do wprowadzenia procedur, obowiązki pracodawcy, odpowiedzialność kadry zarządzającej. </w:t>
      </w:r>
    </w:p>
    <w:p w14:paraId="14B261B3" w14:textId="77777777" w:rsidR="00D5149E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065">
        <w:rPr>
          <w:rFonts w:ascii="Times New Roman" w:hAnsi="Times New Roman"/>
          <w:sz w:val="24"/>
          <w:szCs w:val="24"/>
        </w:rPr>
        <w:t xml:space="preserve">Aktualne obowiązki dyrektora, </w:t>
      </w:r>
      <w:r>
        <w:rPr>
          <w:rFonts w:ascii="Times New Roman" w:hAnsi="Times New Roman"/>
          <w:sz w:val="24"/>
          <w:szCs w:val="24"/>
        </w:rPr>
        <w:t xml:space="preserve">właściciela placówki i pracowników </w:t>
      </w:r>
      <w:r w:rsidRPr="00422065">
        <w:rPr>
          <w:rFonts w:ascii="Times New Roman" w:hAnsi="Times New Roman"/>
          <w:sz w:val="24"/>
          <w:szCs w:val="24"/>
        </w:rPr>
        <w:t xml:space="preserve">w zakresie zapewnienia bezpieczeństwa uczniów po 13.07.2023 r. </w:t>
      </w:r>
      <w:r>
        <w:rPr>
          <w:rFonts w:ascii="Times New Roman" w:hAnsi="Times New Roman"/>
          <w:sz w:val="24"/>
          <w:szCs w:val="24"/>
        </w:rPr>
        <w:t>–</w:t>
      </w:r>
      <w:r w:rsidRPr="00422065">
        <w:rPr>
          <w:rFonts w:ascii="Times New Roman" w:hAnsi="Times New Roman"/>
          <w:sz w:val="24"/>
          <w:szCs w:val="24"/>
        </w:rPr>
        <w:t xml:space="preserve"> zgodnie z ustawą o ochronie </w:t>
      </w:r>
      <w:r w:rsidRPr="007C503A">
        <w:rPr>
          <w:rFonts w:ascii="Times New Roman" w:hAnsi="Times New Roman"/>
          <w:sz w:val="24"/>
          <w:szCs w:val="24"/>
        </w:rPr>
        <w:t xml:space="preserve">nieletnich. </w:t>
      </w:r>
    </w:p>
    <w:p w14:paraId="1A5AD351" w14:textId="77777777" w:rsidR="00D5149E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503A">
        <w:rPr>
          <w:rFonts w:ascii="Times New Roman" w:hAnsi="Times New Roman"/>
          <w:sz w:val="24"/>
          <w:szCs w:val="24"/>
        </w:rPr>
        <w:t>Zasady i procedury, które wymagają aktualizacji lub wprowadzenia – jakie nowe obowiązki spoczywają na placówkach sprawujących opiekę nad dziećmi?</w:t>
      </w:r>
    </w:p>
    <w:p w14:paraId="29698240" w14:textId="77777777" w:rsidR="00D5149E" w:rsidRPr="007C503A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503A">
        <w:rPr>
          <w:rFonts w:ascii="Times New Roman" w:hAnsi="Times New Roman"/>
          <w:sz w:val="24"/>
          <w:szCs w:val="24"/>
        </w:rPr>
        <w:t>Zasady zapewniające bezpieczne relacje między małoletnim a personelem, a w szczególności zachowania niedozwolone wobec małoletnich</w:t>
      </w:r>
      <w:r>
        <w:rPr>
          <w:rFonts w:ascii="Times New Roman" w:hAnsi="Times New Roman"/>
          <w:sz w:val="24"/>
          <w:szCs w:val="24"/>
        </w:rPr>
        <w:t xml:space="preserve"> – m.in. w zakresie kontaktu fizycznego z dziećmi, kontaktu poza godzinami pracy </w:t>
      </w:r>
    </w:p>
    <w:p w14:paraId="4FB69117" w14:textId="77777777" w:rsidR="00D5149E" w:rsidRPr="007C503A" w:rsidRDefault="00D5149E" w:rsidP="00D51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03A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dokumentowania wypełniania obowiązku kontroli pracowników przed dopuszczeniem do pracy z małoletnimi w zakresie spełniania przez nich warunków niekaralności za przestępstwa przeciwko wolności seksualnej i obyczajności.</w:t>
      </w:r>
    </w:p>
    <w:p w14:paraId="29E8EFE8" w14:textId="77777777" w:rsidR="00D5149E" w:rsidRPr="007C503A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503A">
        <w:rPr>
          <w:rFonts w:ascii="Times New Roman" w:hAnsi="Times New Roman"/>
          <w:sz w:val="24"/>
          <w:szCs w:val="24"/>
        </w:rPr>
        <w:t xml:space="preserve">Możliwe kary za naruszenie i nieprzestrzeganie przepisów. </w:t>
      </w:r>
    </w:p>
    <w:p w14:paraId="684854DF" w14:textId="77777777" w:rsidR="00D5149E" w:rsidRPr="007C503A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503A">
        <w:rPr>
          <w:rFonts w:ascii="Times New Roman" w:hAnsi="Times New Roman"/>
          <w:sz w:val="24"/>
          <w:szCs w:val="24"/>
        </w:rPr>
        <w:t>Prawne aspekty zapewnienia bezpieczeństwa w placówce.</w:t>
      </w:r>
    </w:p>
    <w:p w14:paraId="39ECD4B1" w14:textId="77777777" w:rsidR="00D5149E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503A">
        <w:rPr>
          <w:rFonts w:ascii="Times New Roman" w:hAnsi="Times New Roman"/>
          <w:sz w:val="24"/>
          <w:szCs w:val="24"/>
        </w:rPr>
        <w:t>Wzorcowe zapisy</w:t>
      </w:r>
      <w:r w:rsidRPr="009E5801">
        <w:rPr>
          <w:rFonts w:ascii="Times New Roman" w:hAnsi="Times New Roman"/>
          <w:sz w:val="24"/>
          <w:szCs w:val="24"/>
        </w:rPr>
        <w:t xml:space="preserve"> w statucie uwzględniające aktualne zmiany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801">
        <w:rPr>
          <w:rFonts w:ascii="Times New Roman" w:hAnsi="Times New Roman"/>
          <w:sz w:val="24"/>
          <w:szCs w:val="24"/>
        </w:rPr>
        <w:t>prawie</w:t>
      </w:r>
      <w:r>
        <w:rPr>
          <w:rFonts w:ascii="Times New Roman" w:hAnsi="Times New Roman"/>
          <w:sz w:val="24"/>
          <w:szCs w:val="24"/>
        </w:rPr>
        <w:t>.</w:t>
      </w:r>
    </w:p>
    <w:p w14:paraId="4DA8506F" w14:textId="77777777" w:rsidR="00D5149E" w:rsidRPr="009E5801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interwencji kryzysowej w placówce – wytyczne, zasady tworzenia, podział obowiązków, odpowiedzialność i współpraca.</w:t>
      </w:r>
    </w:p>
    <w:p w14:paraId="4D228CC3" w14:textId="77777777" w:rsidR="00D5149E" w:rsidRPr="009E5801" w:rsidRDefault="00D5149E" w:rsidP="00D5149E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EF7E5" w14:textId="77777777" w:rsidR="00D5149E" w:rsidRPr="00130F9B" w:rsidRDefault="00D5149E" w:rsidP="00D514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 xml:space="preserve">CZĘŚĆ </w:t>
      </w:r>
      <w:r w:rsidRPr="00130F9B">
        <w:rPr>
          <w:rFonts w:ascii="Times New Roman" w:hAnsi="Times New Roman"/>
          <w:b/>
          <w:sz w:val="24"/>
          <w:szCs w:val="24"/>
          <w:highlight w:val="lightGray"/>
        </w:rPr>
        <w:t>II OBOWIĄZKOWE PROCEDURY POSTĘPOWANIA</w:t>
      </w:r>
    </w:p>
    <w:p w14:paraId="3EF8EAFA" w14:textId="77777777" w:rsidR="00D5149E" w:rsidRPr="00422065" w:rsidRDefault="00D5149E" w:rsidP="00D51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zapewniające bezpieczne relacje między małoletnim a personelem, zachowania niedozwolone wobec małoletnich.</w:t>
      </w:r>
    </w:p>
    <w:p w14:paraId="6E5B4A0A" w14:textId="77777777" w:rsidR="00D5149E" w:rsidRPr="00422065" w:rsidRDefault="00D5149E" w:rsidP="00D51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wspierania bezpiecznych relacji między rówieśnikami.</w:t>
      </w:r>
    </w:p>
    <w:p w14:paraId="3F345DF0" w14:textId="77777777" w:rsidR="00D5149E" w:rsidRPr="00422065" w:rsidRDefault="00D5149E" w:rsidP="00D51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Zasady i </w:t>
      </w:r>
      <w:proofErr w:type="spellStart"/>
      <w:r w:rsidRPr="0042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proceduy</w:t>
      </w:r>
      <w:proofErr w:type="spellEnd"/>
      <w:r w:rsidRPr="0042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podejmowania interwencji, w sytuacji podejrzenia krzywdzenia lub posiadania informacji o krzywdzeniu małoletniego.</w:t>
      </w:r>
    </w:p>
    <w:p w14:paraId="5704A736" w14:textId="77777777" w:rsidR="00D5149E" w:rsidRPr="00422065" w:rsidRDefault="00D5149E" w:rsidP="00D51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Procedury i spis osób odpowiedzialnych do składania zawiadomień o podejrzeniu popełnienia przestępstwa na szkodę małoletniego oraz zawiadamiania sądu opiekuńczego,</w:t>
      </w:r>
    </w:p>
    <w:p w14:paraId="688FB974" w14:textId="77777777" w:rsidR="00D5149E" w:rsidRPr="00422065" w:rsidRDefault="00D5149E" w:rsidP="00D51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i sposób udostępniania personelowi i opiekunom dziecka polityki do jej zaznajomienia i stosowania.</w:t>
      </w:r>
    </w:p>
    <w:p w14:paraId="6CCA7420" w14:textId="77777777" w:rsidR="00D5149E" w:rsidRPr="00130F9B" w:rsidRDefault="00D5149E" w:rsidP="00D51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20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Zasady korzystania z urządzeń elektronicznych z dostępem do Internetu – do wdrożenia w placówce. </w:t>
      </w:r>
    </w:p>
    <w:p w14:paraId="2DD5D96D" w14:textId="77777777" w:rsidR="00D5149E" w:rsidRPr="00422065" w:rsidRDefault="00D5149E" w:rsidP="00D514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140575768"/>
      <w:r>
        <w:rPr>
          <w:rFonts w:ascii="Times New Roman" w:hAnsi="Times New Roman"/>
          <w:b/>
          <w:sz w:val="24"/>
          <w:szCs w:val="24"/>
          <w:highlight w:val="lightGray"/>
        </w:rPr>
        <w:t xml:space="preserve">CZĘŚĆ </w:t>
      </w:r>
      <w:r w:rsidRPr="00130F9B">
        <w:rPr>
          <w:rFonts w:ascii="Times New Roman" w:hAnsi="Times New Roman"/>
          <w:b/>
          <w:sz w:val="24"/>
          <w:szCs w:val="24"/>
          <w:highlight w:val="lightGray"/>
        </w:rPr>
        <w:t>III PROCEDURY POSTĘPOWANIA W SYTUACJACH KRYZYSOWYCH ZAGRAŻAJĄCYCH ŻYCIU I ZDROWIU</w:t>
      </w:r>
    </w:p>
    <w:bookmarkEnd w:id="1"/>
    <w:p w14:paraId="0002F05C" w14:textId="77777777" w:rsidR="00D5149E" w:rsidRPr="00EA7BF9" w:rsidRDefault="00D5149E" w:rsidP="00D514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CBB106" w14:textId="77777777" w:rsidR="00D5149E" w:rsidRPr="00EA7BF9" w:rsidRDefault="00D5149E" w:rsidP="00D514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NOWE ZMIANY! </w:t>
      </w:r>
      <w:r w:rsidRPr="00EA7BF9">
        <w:rPr>
          <w:rFonts w:ascii="Times New Roman" w:hAnsi="Times New Roman"/>
          <w:b/>
          <w:sz w:val="24"/>
          <w:szCs w:val="24"/>
        </w:rPr>
        <w:t>PRZEMOC DOMOWA – standardy ochrony małoletnich w przypadku podejrzenia wystąpienia przemocy w środowisku domowym lub zauważenia jej śladów</w:t>
      </w:r>
    </w:p>
    <w:p w14:paraId="2052DE1E" w14:textId="77777777" w:rsidR="00D5149E" w:rsidRPr="00422065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42AC1">
        <w:rPr>
          <w:rFonts w:ascii="Times New Roman" w:hAnsi="Times New Roman"/>
          <w:sz w:val="24"/>
          <w:szCs w:val="24"/>
        </w:rPr>
        <w:t>posoby reagowania</w:t>
      </w:r>
      <w:r>
        <w:rPr>
          <w:rFonts w:ascii="Times New Roman" w:hAnsi="Times New Roman"/>
          <w:sz w:val="24"/>
          <w:szCs w:val="24"/>
        </w:rPr>
        <w:t>, p</w:t>
      </w:r>
      <w:r w:rsidRPr="00242AC1">
        <w:rPr>
          <w:rFonts w:ascii="Times New Roman" w:hAnsi="Times New Roman"/>
          <w:sz w:val="24"/>
          <w:szCs w:val="24"/>
        </w:rPr>
        <w:t xml:space="preserve">rocedury działania </w:t>
      </w:r>
      <w:r>
        <w:rPr>
          <w:rFonts w:ascii="Times New Roman" w:hAnsi="Times New Roman"/>
          <w:sz w:val="24"/>
          <w:szCs w:val="24"/>
        </w:rPr>
        <w:t xml:space="preserve">dla zespołu interwencji kryzysowej w szkole i placówce. </w:t>
      </w:r>
    </w:p>
    <w:p w14:paraId="261FE948" w14:textId="77777777" w:rsidR="00D5149E" w:rsidRPr="00EA7BF9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 xml:space="preserve">Procedura postępowania w przypadku podejrzenia, że </w:t>
      </w:r>
      <w:r>
        <w:rPr>
          <w:rFonts w:ascii="Times New Roman" w:hAnsi="Times New Roman"/>
          <w:sz w:val="24"/>
          <w:szCs w:val="24"/>
        </w:rPr>
        <w:t xml:space="preserve">uczeń jest ofiarą przemocy ze strony członka rodziny/opiekuna prawnego. </w:t>
      </w:r>
    </w:p>
    <w:p w14:paraId="31453B5C" w14:textId="77777777" w:rsidR="00D5149E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7BF9">
        <w:rPr>
          <w:rFonts w:ascii="Times New Roman" w:hAnsi="Times New Roman"/>
          <w:sz w:val="24"/>
          <w:szCs w:val="24"/>
        </w:rPr>
        <w:lastRenderedPageBreak/>
        <w:t>Procedury postępowania z dzieckiem z rodziny dysfunkcyjnej w sytuacji oznak znęcania psychicznego i fizycznego</w:t>
      </w:r>
      <w:r>
        <w:rPr>
          <w:rFonts w:ascii="Times New Roman" w:hAnsi="Times New Roman"/>
          <w:sz w:val="24"/>
          <w:szCs w:val="24"/>
        </w:rPr>
        <w:t>.</w:t>
      </w:r>
    </w:p>
    <w:p w14:paraId="480307D8" w14:textId="77777777" w:rsidR="00D5149E" w:rsidRPr="009E5801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>Procedury działania pracowników placówki w przypadku ujawnienia przestępstwa i znajomości etapów realizacji tych działań</w:t>
      </w:r>
    </w:p>
    <w:p w14:paraId="3750D7FD" w14:textId="77777777" w:rsidR="00D5149E" w:rsidRPr="00422065" w:rsidRDefault="00D5149E" w:rsidP="00D514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7ADBAE" w14:textId="77777777" w:rsidR="00D5149E" w:rsidRPr="00EA7BF9" w:rsidRDefault="00D5149E" w:rsidP="00D514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7BF9">
        <w:rPr>
          <w:rFonts w:ascii="Times New Roman" w:hAnsi="Times New Roman"/>
          <w:b/>
          <w:sz w:val="24"/>
          <w:szCs w:val="24"/>
        </w:rPr>
        <w:t xml:space="preserve">PRZEMOC SEKSUALNA, RYZYKOWNE ZACHOWANIA SEKSUALNE </w:t>
      </w:r>
      <w:r>
        <w:rPr>
          <w:rFonts w:ascii="Times New Roman" w:hAnsi="Times New Roman"/>
          <w:b/>
          <w:sz w:val="24"/>
          <w:szCs w:val="24"/>
        </w:rPr>
        <w:t>– standardy ochrony w przypadku wystąpienia przestępstwa na tle seksualnym</w:t>
      </w:r>
    </w:p>
    <w:p w14:paraId="0B4A62BA" w14:textId="77777777" w:rsidR="00D5149E" w:rsidRPr="001A5D7E" w:rsidRDefault="00D5149E" w:rsidP="00D5149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A5D7E">
        <w:rPr>
          <w:rFonts w:ascii="Times New Roman" w:hAnsi="Times New Roman"/>
          <w:bCs/>
          <w:sz w:val="24"/>
          <w:szCs w:val="24"/>
        </w:rPr>
        <w:t>Szczególne środki ochrony przeciwdziałające zagrożeniom związanym z przestępczością na tle seksualnym – do wdrożenia w placówce</w:t>
      </w:r>
    </w:p>
    <w:p w14:paraId="3FBA3C1B" w14:textId="77777777" w:rsidR="00D5149E" w:rsidRPr="009E5801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>Procedura postępowania w przypadku rozpowszechniania przez ucznia pornografii w szkole</w:t>
      </w:r>
    </w:p>
    <w:p w14:paraId="66A0BD09" w14:textId="77777777" w:rsidR="00D5149E" w:rsidRPr="009E5801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>Procedura postępowania w przypadku ujawnienia problemu sekstingu w szkole</w:t>
      </w:r>
    </w:p>
    <w:p w14:paraId="3F80EB52" w14:textId="77777777" w:rsidR="00D5149E" w:rsidRPr="009E5801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 xml:space="preserve">Procedura postępowania w przypadku wystąpienia prostytucji </w:t>
      </w:r>
    </w:p>
    <w:p w14:paraId="4FD07597" w14:textId="77777777" w:rsidR="00D5149E" w:rsidRPr="009E5801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>Procedura postępowania z dzieckiem molestowanym seksualnie</w:t>
      </w:r>
    </w:p>
    <w:p w14:paraId="0B3C02AB" w14:textId="77777777" w:rsidR="00D5149E" w:rsidRPr="009E5801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>Procedura postępowania w przypadku wystąpienia ekshibicjonizmu</w:t>
      </w:r>
    </w:p>
    <w:p w14:paraId="183F0150" w14:textId="77777777" w:rsidR="00D5149E" w:rsidRPr="00EA7BF9" w:rsidRDefault="00D5149E" w:rsidP="00D514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20D77" w14:textId="77777777" w:rsidR="00D5149E" w:rsidRPr="003E2619" w:rsidRDefault="00D5149E" w:rsidP="00D514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2619">
        <w:rPr>
          <w:rFonts w:ascii="Times New Roman" w:hAnsi="Times New Roman"/>
          <w:b/>
          <w:sz w:val="24"/>
          <w:szCs w:val="24"/>
        </w:rPr>
        <w:t>PRZEMOC RÓWIEŚNICZA – standardy ochrony małoletnich doświadczających przemocy relacyjnej, fizycznej i psychicznej w grupie</w:t>
      </w:r>
    </w:p>
    <w:p w14:paraId="696B58EF" w14:textId="77777777" w:rsidR="00D5149E" w:rsidRPr="007469DF" w:rsidRDefault="00D5149E" w:rsidP="00D514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FA655" w14:textId="77777777" w:rsidR="00D5149E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 xml:space="preserve">Informacja nt. form przemocy rówieśniczej </w:t>
      </w:r>
      <w:r>
        <w:rPr>
          <w:rFonts w:ascii="Times New Roman" w:hAnsi="Times New Roman"/>
          <w:sz w:val="24"/>
          <w:szCs w:val="24"/>
        </w:rPr>
        <w:t>–</w:t>
      </w:r>
      <w:r w:rsidRPr="009E5801">
        <w:rPr>
          <w:rFonts w:ascii="Times New Roman" w:hAnsi="Times New Roman"/>
          <w:sz w:val="24"/>
          <w:szCs w:val="24"/>
        </w:rPr>
        <w:t xml:space="preserve"> znęcanie się, gnębienie, naruszanie nietykalności fizycznej</w:t>
      </w:r>
      <w:r>
        <w:rPr>
          <w:rFonts w:ascii="Times New Roman" w:hAnsi="Times New Roman"/>
          <w:sz w:val="24"/>
          <w:szCs w:val="24"/>
        </w:rPr>
        <w:t>.</w:t>
      </w:r>
    </w:p>
    <w:p w14:paraId="62DCFF17" w14:textId="77777777" w:rsidR="00D5149E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>Procedury postępowania w przypadku wstąpienia na terenie szkoły zachowań agresywnych niosących zagrożenie życia lub zdrowia</w:t>
      </w:r>
      <w:r>
        <w:rPr>
          <w:rFonts w:ascii="Times New Roman" w:hAnsi="Times New Roman"/>
          <w:sz w:val="24"/>
          <w:szCs w:val="24"/>
        </w:rPr>
        <w:t>.</w:t>
      </w:r>
    </w:p>
    <w:p w14:paraId="53330AFE" w14:textId="77777777" w:rsidR="00D5149E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>Przemoc wobec dziecka z niepełnosprawnością – interwencja prawna</w:t>
      </w:r>
      <w:r>
        <w:rPr>
          <w:rFonts w:ascii="Times New Roman" w:hAnsi="Times New Roman"/>
          <w:sz w:val="24"/>
          <w:szCs w:val="24"/>
        </w:rPr>
        <w:t>.</w:t>
      </w:r>
    </w:p>
    <w:p w14:paraId="683992DB" w14:textId="77777777" w:rsidR="00D5149E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Przemoc relacyjna i jej oznaki. </w:t>
      </w:r>
    </w:p>
    <w:p w14:paraId="03C3BA92" w14:textId="77777777" w:rsidR="00D5149E" w:rsidRPr="00EA7BF9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Przemoc psychiczna – odrzucenie, izolacja, ignorowanie. Rola placówki w przeprowadzeniu interwencji. </w:t>
      </w:r>
    </w:p>
    <w:p w14:paraId="06D932CF" w14:textId="77777777" w:rsidR="00D5149E" w:rsidRPr="009E5801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>Schemat podejmowania rozmowy z agresorem i ofiarą o szkolnej przemocy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57ED26A" w14:textId="77777777" w:rsidR="00D5149E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B1494" w14:textId="77777777" w:rsidR="00D5149E" w:rsidRPr="003E2619" w:rsidRDefault="00D5149E" w:rsidP="00D514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PRZEMOC I RYZYKA W SIECI – s</w:t>
      </w:r>
      <w:r w:rsidRPr="003E2619">
        <w:rPr>
          <w:rFonts w:ascii="Times New Roman" w:hAnsi="Times New Roman"/>
          <w:b/>
          <w:sz w:val="24"/>
          <w:szCs w:val="24"/>
        </w:rPr>
        <w:t>tandardy ochrony małoletnich przed dostępem do treści nieodpowiednich w internecie</w:t>
      </w:r>
    </w:p>
    <w:p w14:paraId="2A317D6F" w14:textId="77777777" w:rsidR="00D5149E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 xml:space="preserve">Katalog </w:t>
      </w:r>
      <w:proofErr w:type="spellStart"/>
      <w:r w:rsidRPr="009E5801">
        <w:rPr>
          <w:rFonts w:ascii="Times New Roman" w:hAnsi="Times New Roman"/>
          <w:sz w:val="24"/>
          <w:szCs w:val="24"/>
        </w:rPr>
        <w:t>cyberzagrożeń</w:t>
      </w:r>
      <w:proofErr w:type="spellEnd"/>
      <w:r w:rsidRPr="009E5801">
        <w:rPr>
          <w:rFonts w:ascii="Times New Roman" w:hAnsi="Times New Roman"/>
          <w:sz w:val="24"/>
          <w:szCs w:val="24"/>
        </w:rPr>
        <w:t xml:space="preserve"> – jak rozpoznać przestępstwo wraz z dokładną ścieżką postępowania</w:t>
      </w:r>
      <w:r>
        <w:rPr>
          <w:rFonts w:ascii="Times New Roman" w:hAnsi="Times New Roman"/>
          <w:sz w:val="24"/>
          <w:szCs w:val="24"/>
        </w:rPr>
        <w:t>.</w:t>
      </w:r>
    </w:p>
    <w:p w14:paraId="47A5D4FB" w14:textId="77777777" w:rsidR="00D5149E" w:rsidRPr="00EA7BF9" w:rsidRDefault="00D5149E" w:rsidP="00D51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B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Procedury ochrony dzieci przed treściami szkodliwymi w Internecie oraz utrwalonymi w innej formie.</w:t>
      </w:r>
    </w:p>
    <w:p w14:paraId="3FE869DD" w14:textId="77777777" w:rsidR="00D5149E" w:rsidRPr="009E5801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>Procedura zapobiegania i przeciwdziałania cyberprzemocy wśród uczniów w przypadku dostępu do treści szkodliwych, niepożądanych, nielegalnych</w:t>
      </w:r>
      <w:r>
        <w:rPr>
          <w:rFonts w:ascii="Times New Roman" w:hAnsi="Times New Roman"/>
          <w:sz w:val="24"/>
          <w:szCs w:val="24"/>
        </w:rPr>
        <w:t>.</w:t>
      </w:r>
      <w:r w:rsidRPr="009E5801">
        <w:rPr>
          <w:rFonts w:ascii="Times New Roman" w:hAnsi="Times New Roman"/>
          <w:sz w:val="24"/>
          <w:szCs w:val="24"/>
        </w:rPr>
        <w:t xml:space="preserve"> </w:t>
      </w:r>
    </w:p>
    <w:p w14:paraId="52322477" w14:textId="77777777" w:rsidR="00D5149E" w:rsidRPr="009E5801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>Procedura postępowania przez szkoły w przypadku ujawnienia zdarzeń o charakterze cyberprzemocy</w:t>
      </w:r>
      <w:r>
        <w:rPr>
          <w:rFonts w:ascii="Times New Roman" w:hAnsi="Times New Roman"/>
          <w:sz w:val="24"/>
          <w:szCs w:val="24"/>
        </w:rPr>
        <w:t>.</w:t>
      </w:r>
    </w:p>
    <w:p w14:paraId="68ADD99F" w14:textId="77777777" w:rsidR="00D5149E" w:rsidRPr="00EA7BF9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>Procedura reagowania w przypadku bezprawnego użycia cudzego wizerunku w sieci oraz łamania prawa autorskiego</w:t>
      </w:r>
      <w:r>
        <w:rPr>
          <w:rFonts w:ascii="Times New Roman" w:hAnsi="Times New Roman"/>
          <w:sz w:val="24"/>
          <w:szCs w:val="24"/>
        </w:rPr>
        <w:t>.</w:t>
      </w:r>
    </w:p>
    <w:p w14:paraId="70829448" w14:textId="77777777" w:rsidR="00D5149E" w:rsidRDefault="00D5149E" w:rsidP="00D514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5801">
        <w:rPr>
          <w:rFonts w:ascii="Times New Roman" w:hAnsi="Times New Roman"/>
          <w:sz w:val="24"/>
          <w:szCs w:val="24"/>
        </w:rPr>
        <w:t>Ulotki profilaktyczne: Zagrożenia w sieci</w:t>
      </w:r>
      <w:r>
        <w:rPr>
          <w:rFonts w:ascii="Times New Roman" w:hAnsi="Times New Roman"/>
          <w:sz w:val="24"/>
          <w:szCs w:val="24"/>
        </w:rPr>
        <w:t>, Higiena cyfrowa.</w:t>
      </w:r>
    </w:p>
    <w:p w14:paraId="5C7F8118" w14:textId="77777777" w:rsidR="00D5149E" w:rsidRDefault="00D5149E" w:rsidP="00D514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886823" w14:textId="77777777" w:rsidR="00D5149E" w:rsidRPr="007469DF" w:rsidRDefault="00D5149E" w:rsidP="00D514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IV </w:t>
      </w:r>
      <w:r w:rsidRPr="007469DF">
        <w:rPr>
          <w:rFonts w:ascii="Times New Roman" w:hAnsi="Times New Roman"/>
          <w:b/>
          <w:sz w:val="24"/>
          <w:szCs w:val="24"/>
        </w:rPr>
        <w:t>OBOWIĄZKOWA DOKUMENTACJA</w:t>
      </w:r>
    </w:p>
    <w:p w14:paraId="660FC833" w14:textId="77777777" w:rsidR="00D5149E" w:rsidRDefault="00D5149E" w:rsidP="00D5149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Zabezpieczenie placówki na wypadek kontroli. </w:t>
      </w:r>
    </w:p>
    <w:p w14:paraId="0680434B" w14:textId="77777777" w:rsidR="00D5149E" w:rsidRDefault="00D5149E" w:rsidP="00D5149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469DF">
        <w:rPr>
          <w:rFonts w:ascii="Times New Roman" w:hAnsi="Times New Roman"/>
          <w:sz w:val="24"/>
          <w:szCs w:val="24"/>
        </w:rPr>
        <w:t>Zasady przeglądu i aktualizacji standardów</w:t>
      </w:r>
      <w:r>
        <w:rPr>
          <w:rFonts w:ascii="Times New Roman" w:hAnsi="Times New Roman"/>
          <w:sz w:val="24"/>
          <w:szCs w:val="24"/>
        </w:rPr>
        <w:t>.</w:t>
      </w:r>
    </w:p>
    <w:p w14:paraId="01A243E8" w14:textId="77777777" w:rsidR="00D5149E" w:rsidRPr="007469DF" w:rsidRDefault="00D5149E" w:rsidP="00D5149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469DF">
        <w:rPr>
          <w:rFonts w:ascii="Times New Roman" w:hAnsi="Times New Roman"/>
          <w:sz w:val="24"/>
          <w:szCs w:val="24"/>
        </w:rPr>
        <w:t>Wytyczne dla dyrektora dotyczące sposobu dokumentowania i zasad przechowywania ujawnionych lub zgłoszonych incydentów lub zdarzeń zagrażających dobru małoletniego.</w:t>
      </w:r>
    </w:p>
    <w:p w14:paraId="4913BC79" w14:textId="77777777" w:rsidR="00D5149E" w:rsidRPr="00422065" w:rsidRDefault="00D5149E" w:rsidP="00D5149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Lista kontaktów do placówek pomocowych. </w:t>
      </w:r>
    </w:p>
    <w:p w14:paraId="5DEAC3E1" w14:textId="77777777" w:rsidR="000421E6" w:rsidRDefault="000421E6"/>
    <w:sectPr w:rsidR="00042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27858"/>
    <w:multiLevelType w:val="multilevel"/>
    <w:tmpl w:val="4956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96A8C"/>
    <w:multiLevelType w:val="hybridMultilevel"/>
    <w:tmpl w:val="6186A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F4EB0"/>
    <w:multiLevelType w:val="hybridMultilevel"/>
    <w:tmpl w:val="FAD2E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D3"/>
    <w:rsid w:val="000421E6"/>
    <w:rsid w:val="006973D3"/>
    <w:rsid w:val="00D5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021"/>
  <w15:chartTrackingRefBased/>
  <w15:docId w15:val="{B3ADE0A8-CD62-4A4F-93FB-43AAE719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1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D5149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D5149E"/>
    <w:rPr>
      <w:rFonts w:ascii="Calibri" w:eastAsia="Calibri" w:hAnsi="Calibri" w:cs="Times New Roman"/>
    </w:rPr>
  </w:style>
  <w:style w:type="paragraph" w:customStyle="1" w:styleId="Domylne">
    <w:name w:val="Domyślne"/>
    <w:rsid w:val="00D5149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eastAsia="Arial Unicode MS" w:hAnsi="Times New Roman" w:cs="Arial Unicode MS"/>
      <w:color w:val="000000"/>
      <w:sz w:val="26"/>
      <w:szCs w:val="26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4288</Characters>
  <Application>Microsoft Office Word</Application>
  <DocSecurity>0</DocSecurity>
  <Lines>35</Lines>
  <Paragraphs>9</Paragraphs>
  <ScaleCrop>false</ScaleCrop>
  <Company>Forum Media Polska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Bugajska-Ciołek Natalia</dc:creator>
  <cp:keywords/>
  <dc:description/>
  <cp:lastModifiedBy>Bugajska-Ciołek Natalia</cp:lastModifiedBy>
  <cp:revision>2</cp:revision>
  <dcterms:created xsi:type="dcterms:W3CDTF">2024-01-04T12:43:00Z</dcterms:created>
  <dcterms:modified xsi:type="dcterms:W3CDTF">2024-01-04T12:43:00Z</dcterms:modified>
</cp:coreProperties>
</file>